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8D" w:rsidRDefault="0063648D" w:rsidP="0063648D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Паспорт инвестиционной программы в сфере водоснабжения</w:t>
      </w:r>
    </w:p>
    <w:p w:rsidR="0063648D" w:rsidRDefault="0063648D" w:rsidP="0063648D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3648D" w:rsidRDefault="0063648D" w:rsidP="0063648D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унитарное предприятие «Водоканал»</w:t>
      </w:r>
    </w:p>
    <w:p w:rsidR="0063648D" w:rsidRDefault="0063648D" w:rsidP="0063648D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регулируемой организации)</w:t>
      </w:r>
    </w:p>
    <w:p w:rsidR="0063648D" w:rsidRDefault="0063648D" w:rsidP="006364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63648D" w:rsidTr="00636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D" w:rsidRDefault="0063648D" w:rsidP="0058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отношении которой разрабатывается инвестиционная программа в сфере водоснабжения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8D" w:rsidRDefault="0063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«Водоканал»</w:t>
            </w:r>
          </w:p>
        </w:tc>
      </w:tr>
      <w:tr w:rsidR="0063648D" w:rsidTr="00636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D" w:rsidRDefault="006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регулируемой организации</w:t>
            </w:r>
          </w:p>
          <w:p w:rsidR="0063648D" w:rsidRDefault="00636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8D" w:rsidRDefault="0063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63648D" w:rsidRDefault="0063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3648D" w:rsidRDefault="0063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глино,ул.Революционная,26</w:t>
            </w:r>
          </w:p>
        </w:tc>
      </w:tr>
      <w:tr w:rsidR="0063648D" w:rsidTr="0063648D">
        <w:trPr>
          <w:trHeight w:val="1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D" w:rsidRDefault="006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лиц, ответственных за разработку инвестиционной программы</w:t>
            </w:r>
          </w:p>
          <w:p w:rsidR="0063648D" w:rsidRDefault="0063648D" w:rsidP="0058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адрес электронной почты)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8D" w:rsidRDefault="0063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330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Александров Ю.П.</w:t>
            </w:r>
          </w:p>
          <w:p w:rsidR="0063648D" w:rsidRDefault="0063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Тел.8(34795)23059</w:t>
            </w:r>
          </w:p>
          <w:p w:rsidR="0063648D" w:rsidRDefault="0063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710B" w:rsidTr="0063648D">
        <w:trPr>
          <w:trHeight w:val="16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0B" w:rsidRDefault="0058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организации, в отношении которой разрабатывается инвестиционная программа в сфере водоснабжения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B" w:rsidRDefault="0058710B" w:rsidP="00A5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0224009480</w:t>
            </w:r>
          </w:p>
          <w:p w:rsidR="0058710B" w:rsidRDefault="0058710B" w:rsidP="00A5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1060224010054</w:t>
            </w:r>
          </w:p>
          <w:p w:rsidR="0058710B" w:rsidRDefault="0058710B" w:rsidP="00A5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048073934</w:t>
            </w:r>
          </w:p>
          <w:p w:rsidR="0058710B" w:rsidRDefault="0058710B" w:rsidP="00A5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022401001</w:t>
            </w:r>
          </w:p>
        </w:tc>
      </w:tr>
      <w:tr w:rsidR="0063648D" w:rsidTr="00636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D" w:rsidRDefault="0063648D" w:rsidP="0058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программу, его местонахождение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>
            <w:pPr>
              <w:tabs>
                <w:tab w:val="num" w:pos="0"/>
              </w:tabs>
              <w:ind w:left="-18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</w:p>
          <w:p w:rsidR="0063648D" w:rsidRDefault="0063648D">
            <w:pPr>
              <w:tabs>
                <w:tab w:val="num" w:pos="0"/>
              </w:tabs>
              <w:ind w:left="-18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Республики Башкортостан,</w:t>
            </w:r>
          </w:p>
          <w:p w:rsidR="0063648D" w:rsidRDefault="0063648D">
            <w:pPr>
              <w:tabs>
                <w:tab w:val="num" w:pos="0"/>
              </w:tabs>
              <w:ind w:left="-18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фа, ул.Степана Халтурина 28,</w:t>
            </w:r>
          </w:p>
          <w:p w:rsidR="0063648D" w:rsidRDefault="0063648D">
            <w:pPr>
              <w:tabs>
                <w:tab w:val="num" w:pos="0"/>
              </w:tabs>
              <w:ind w:left="-18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8(347)218</w:t>
            </w:r>
            <w:r w:rsidR="00B35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35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3648D" w:rsidRDefault="0063648D">
            <w:pPr>
              <w:tabs>
                <w:tab w:val="num" w:pos="0"/>
              </w:tabs>
              <w:ind w:left="-180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48D" w:rsidTr="00636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8D" w:rsidRDefault="0063648D" w:rsidP="0058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согласовавшего инвестиционную программу, его местонахождение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58710B">
            <w:pPr>
              <w:tabs>
                <w:tab w:val="num" w:pos="0"/>
              </w:tabs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пер. Чапаева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 8(34795)2</w:t>
            </w:r>
            <w:r w:rsidR="00875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5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710B" w:rsidTr="006364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0B" w:rsidRDefault="0058710B" w:rsidP="0058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0B" w:rsidRDefault="00330EFF" w:rsidP="0058710B">
            <w:pPr>
              <w:tabs>
                <w:tab w:val="num" w:pos="0"/>
              </w:tabs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тарифам,</w:t>
            </w:r>
          </w:p>
          <w:p w:rsidR="00330EFF" w:rsidRDefault="00330EFF" w:rsidP="0058710B">
            <w:pPr>
              <w:tabs>
                <w:tab w:val="num" w:pos="0"/>
              </w:tabs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17, </w:t>
            </w:r>
          </w:p>
          <w:p w:rsidR="00330EFF" w:rsidRDefault="00330EFF" w:rsidP="0058710B">
            <w:pPr>
              <w:tabs>
                <w:tab w:val="num" w:pos="0"/>
              </w:tabs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330EFF" w:rsidRDefault="00330EFF" w:rsidP="0058710B">
            <w:pPr>
              <w:tabs>
                <w:tab w:val="num" w:pos="0"/>
              </w:tabs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(347) 218-09-41</w:t>
            </w:r>
          </w:p>
        </w:tc>
      </w:tr>
    </w:tbl>
    <w:p w:rsidR="00A560D2" w:rsidRDefault="00A560D2" w:rsidP="006364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79C" w:rsidRPr="002671E7" w:rsidRDefault="00797E09" w:rsidP="002671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1E7">
        <w:rPr>
          <w:rFonts w:ascii="Times New Roman" w:hAnsi="Times New Roman" w:cs="Times New Roman"/>
          <w:sz w:val="28"/>
          <w:szCs w:val="28"/>
        </w:rPr>
        <w:lastRenderedPageBreak/>
        <w:t>Плановый</w:t>
      </w:r>
      <w:r w:rsidR="00DE0C26">
        <w:rPr>
          <w:rFonts w:ascii="Times New Roman" w:hAnsi="Times New Roman" w:cs="Times New Roman"/>
          <w:sz w:val="28"/>
          <w:szCs w:val="28"/>
        </w:rPr>
        <w:t xml:space="preserve"> </w:t>
      </w:r>
      <w:r w:rsidRPr="002671E7">
        <w:rPr>
          <w:rFonts w:ascii="Times New Roman" w:hAnsi="Times New Roman" w:cs="Times New Roman"/>
          <w:sz w:val="28"/>
          <w:szCs w:val="28"/>
        </w:rPr>
        <w:t>процент износа объектов централизованных систем водоснабжения и (или) водоотведения</w:t>
      </w:r>
    </w:p>
    <w:tbl>
      <w:tblPr>
        <w:tblStyle w:val="a3"/>
        <w:tblW w:w="10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8"/>
        <w:gridCol w:w="3644"/>
        <w:gridCol w:w="2582"/>
        <w:gridCol w:w="3796"/>
      </w:tblGrid>
      <w:tr w:rsidR="00907CD4" w:rsidTr="00CA5940">
        <w:trPr>
          <w:trHeight w:val="661"/>
        </w:trPr>
        <w:tc>
          <w:tcPr>
            <w:tcW w:w="608" w:type="dxa"/>
          </w:tcPr>
          <w:p w:rsidR="00C961AD" w:rsidRPr="000E19AF" w:rsidRDefault="00C961AD" w:rsidP="006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4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объектацентрализованных систем водоснабжения и (или) водоотведения</w:t>
            </w:r>
          </w:p>
        </w:tc>
        <w:tc>
          <w:tcPr>
            <w:tcW w:w="2582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Фактический процент износа на момент разработки инвестиционной программы</w:t>
            </w:r>
            <w:proofErr w:type="gramStart"/>
            <w:r w:rsidR="008A17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796" w:type="dxa"/>
          </w:tcPr>
          <w:p w:rsidR="00C961AD" w:rsidRPr="000E19AF" w:rsidRDefault="00C961AD" w:rsidP="004D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Плановый процент износа объекта на момент завершения реализации инвестиционной программы</w:t>
            </w:r>
            <w:proofErr w:type="gramStart"/>
            <w:r w:rsidR="008A17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07CD4" w:rsidTr="00CA5940">
        <w:trPr>
          <w:trHeight w:val="283"/>
        </w:trPr>
        <w:tc>
          <w:tcPr>
            <w:tcW w:w="608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4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4CCD" w:rsidTr="00CA5940">
        <w:trPr>
          <w:trHeight w:val="346"/>
        </w:trPr>
        <w:tc>
          <w:tcPr>
            <w:tcW w:w="608" w:type="dxa"/>
          </w:tcPr>
          <w:p w:rsidR="00F34CCD" w:rsidRDefault="00D56468" w:rsidP="00D0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4" w:type="dxa"/>
          </w:tcPr>
          <w:p w:rsidR="00F34CCD" w:rsidRDefault="00DE0C26" w:rsidP="00264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водозаборов</w:t>
            </w:r>
          </w:p>
        </w:tc>
        <w:tc>
          <w:tcPr>
            <w:tcW w:w="2582" w:type="dxa"/>
          </w:tcPr>
          <w:p w:rsidR="00F34CCD" w:rsidRDefault="00DE0C26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96" w:type="dxa"/>
          </w:tcPr>
          <w:p w:rsidR="00F34CCD" w:rsidRDefault="001A2BA1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0C26" w:rsidTr="00CA5940">
        <w:trPr>
          <w:trHeight w:val="346"/>
        </w:trPr>
        <w:tc>
          <w:tcPr>
            <w:tcW w:w="608" w:type="dxa"/>
          </w:tcPr>
          <w:p w:rsidR="00DE0C26" w:rsidRDefault="00DE0C26" w:rsidP="00D0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4" w:type="dxa"/>
          </w:tcPr>
          <w:p w:rsidR="00DE0C26" w:rsidRDefault="00DE0C26" w:rsidP="00264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системы очистки воды</w:t>
            </w:r>
          </w:p>
        </w:tc>
        <w:tc>
          <w:tcPr>
            <w:tcW w:w="2582" w:type="dxa"/>
          </w:tcPr>
          <w:p w:rsidR="00DE0C26" w:rsidRDefault="00DE0C26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26" w:rsidRDefault="00DE0C26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96" w:type="dxa"/>
          </w:tcPr>
          <w:p w:rsidR="00DE0C26" w:rsidRDefault="00DE0C26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A1" w:rsidRDefault="001A2BA1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E0C26" w:rsidTr="00CA5940">
        <w:trPr>
          <w:trHeight w:val="346"/>
        </w:trPr>
        <w:tc>
          <w:tcPr>
            <w:tcW w:w="608" w:type="dxa"/>
          </w:tcPr>
          <w:p w:rsidR="00DE0C26" w:rsidRDefault="00DE0C26" w:rsidP="00D0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4" w:type="dxa"/>
          </w:tcPr>
          <w:p w:rsidR="00DE0C26" w:rsidRDefault="00DE0C26" w:rsidP="00264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системы транспортировки воды</w:t>
            </w:r>
          </w:p>
        </w:tc>
        <w:tc>
          <w:tcPr>
            <w:tcW w:w="2582" w:type="dxa"/>
          </w:tcPr>
          <w:p w:rsidR="00DE0C26" w:rsidRDefault="00DE0C26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C26" w:rsidRDefault="00DE0C26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96" w:type="dxa"/>
          </w:tcPr>
          <w:p w:rsidR="00DE0C26" w:rsidRDefault="00DE0C26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A1" w:rsidRDefault="001A2BA1" w:rsidP="00D0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674A8" w:rsidRDefault="002674A8">
      <w:pPr>
        <w:rPr>
          <w:rFonts w:ascii="Times New Roman" w:hAnsi="Times New Roman" w:cs="Times New Roman"/>
          <w:sz w:val="28"/>
          <w:szCs w:val="28"/>
        </w:rPr>
        <w:sectPr w:rsidR="002674A8" w:rsidSect="00907CD4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74A8" w:rsidRDefault="00FF0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C2346">
        <w:rPr>
          <w:rFonts w:ascii="Times New Roman" w:hAnsi="Times New Roman" w:cs="Times New Roman"/>
          <w:sz w:val="28"/>
          <w:szCs w:val="28"/>
        </w:rPr>
        <w:t>Перечень мероприятий инвестиционной программы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7"/>
        <w:gridCol w:w="1846"/>
        <w:gridCol w:w="285"/>
        <w:gridCol w:w="1701"/>
        <w:gridCol w:w="425"/>
        <w:gridCol w:w="1134"/>
        <w:gridCol w:w="425"/>
        <w:gridCol w:w="993"/>
        <w:gridCol w:w="425"/>
        <w:gridCol w:w="283"/>
        <w:gridCol w:w="567"/>
        <w:gridCol w:w="852"/>
        <w:gridCol w:w="140"/>
        <w:gridCol w:w="1277"/>
        <w:gridCol w:w="1133"/>
        <w:gridCol w:w="1418"/>
        <w:gridCol w:w="1134"/>
        <w:gridCol w:w="1134"/>
      </w:tblGrid>
      <w:tr w:rsidR="00F40274" w:rsidTr="00853326">
        <w:trPr>
          <w:trHeight w:val="417"/>
        </w:trPr>
        <w:tc>
          <w:tcPr>
            <w:tcW w:w="84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6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(цель реализации)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Описание и место расположения объекта</w:t>
            </w:r>
          </w:p>
        </w:tc>
        <w:tc>
          <w:tcPr>
            <w:tcW w:w="4962" w:type="dxa"/>
            <w:gridSpan w:val="8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</w:t>
            </w:r>
          </w:p>
        </w:tc>
        <w:tc>
          <w:tcPr>
            <w:tcW w:w="1133" w:type="dxa"/>
            <w:vMerge w:val="restart"/>
            <w:vAlign w:val="center"/>
          </w:tcPr>
          <w:p w:rsidR="00F40274" w:rsidRPr="002674A8" w:rsidRDefault="00F40274" w:rsidP="006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зациимеро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F40274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мероприятия, тыс. руб.</w:t>
            </w:r>
          </w:p>
        </w:tc>
      </w:tr>
      <w:tr w:rsidR="00F40274" w:rsidTr="00853326">
        <w:trPr>
          <w:trHeight w:val="549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(мощность, 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, диаметр и т.п.)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6" w:type="dxa"/>
            <w:gridSpan w:val="4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3" w:type="dxa"/>
            <w:vMerge/>
          </w:tcPr>
          <w:p w:rsidR="00F40274" w:rsidRPr="002674A8" w:rsidRDefault="00F40274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4" w:rsidTr="00853326">
        <w:trPr>
          <w:trHeight w:val="1421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</w:t>
            </w:r>
            <w:proofErr w:type="spellStart"/>
            <w:proofErr w:type="gramStart"/>
            <w:r w:rsidR="00861510"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D65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1510" w:rsidRPr="002674A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после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853326">
        <w:trPr>
          <w:trHeight w:val="309"/>
        </w:trPr>
        <w:tc>
          <w:tcPr>
            <w:tcW w:w="84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  <w:tc>
          <w:tcPr>
            <w:tcW w:w="1134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</w:tr>
      <w:tr w:rsidR="006842B5" w:rsidTr="00853326">
        <w:trPr>
          <w:trHeight w:val="309"/>
        </w:trPr>
        <w:tc>
          <w:tcPr>
            <w:tcW w:w="84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0274" w:rsidTr="0040742B">
        <w:trPr>
          <w:trHeight w:val="517"/>
        </w:trPr>
        <w:tc>
          <w:tcPr>
            <w:tcW w:w="16019" w:type="dxa"/>
            <w:gridSpan w:val="18"/>
            <w:vAlign w:val="center"/>
          </w:tcPr>
          <w:p w:rsidR="00F40274" w:rsidRPr="00FF0A02" w:rsidRDefault="00F40274" w:rsidP="006E0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F40274" w:rsidTr="0040742B">
        <w:trPr>
          <w:trHeight w:val="545"/>
        </w:trPr>
        <w:tc>
          <w:tcPr>
            <w:tcW w:w="16019" w:type="dxa"/>
            <w:gridSpan w:val="18"/>
            <w:vAlign w:val="center"/>
          </w:tcPr>
          <w:p w:rsidR="00F40274" w:rsidRDefault="00F40274" w:rsidP="0066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Строительство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сетей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подключения потребителей</w:t>
            </w:r>
          </w:p>
        </w:tc>
      </w:tr>
      <w:tr w:rsidR="0040742B" w:rsidTr="00261196">
        <w:trPr>
          <w:trHeight w:val="333"/>
        </w:trPr>
        <w:tc>
          <w:tcPr>
            <w:tcW w:w="16019" w:type="dxa"/>
            <w:gridSpan w:val="18"/>
            <w:vAlign w:val="center"/>
          </w:tcPr>
          <w:p w:rsidR="0040742B" w:rsidRPr="00624345" w:rsidRDefault="0040742B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5D11D8" w:rsidTr="00F17659">
        <w:trPr>
          <w:trHeight w:val="425"/>
        </w:trPr>
        <w:tc>
          <w:tcPr>
            <w:tcW w:w="847" w:type="dxa"/>
            <w:vAlign w:val="center"/>
          </w:tcPr>
          <w:p w:rsidR="005D11D8" w:rsidRPr="002674A8" w:rsidRDefault="005D11D8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6" w:type="dxa"/>
          </w:tcPr>
          <w:p w:rsidR="005D11D8" w:rsidRPr="00301C6F" w:rsidRDefault="005D11D8" w:rsidP="00F17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C6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5D11D8" w:rsidRPr="00301C6F" w:rsidRDefault="005D11D8" w:rsidP="00F17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C6F">
              <w:rPr>
                <w:rFonts w:ascii="Times New Roman" w:hAnsi="Times New Roman" w:cs="Times New Roman"/>
                <w:sz w:val="20"/>
                <w:szCs w:val="20"/>
              </w:rPr>
              <w:t xml:space="preserve">ВЛ-0,38 кВ – 1 км. </w:t>
            </w:r>
            <w:proofErr w:type="spellStart"/>
            <w:r w:rsidRPr="00301C6F">
              <w:rPr>
                <w:rFonts w:ascii="Times New Roman" w:hAnsi="Times New Roman" w:cs="Times New Roman"/>
                <w:sz w:val="20"/>
                <w:szCs w:val="20"/>
              </w:rPr>
              <w:t>Кляшевский</w:t>
            </w:r>
            <w:proofErr w:type="spellEnd"/>
            <w:r w:rsidRPr="00301C6F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водозабор, д. </w:t>
            </w:r>
            <w:proofErr w:type="spellStart"/>
            <w:r w:rsidRPr="00301C6F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301C6F">
              <w:rPr>
                <w:rFonts w:ascii="Times New Roman" w:hAnsi="Times New Roman" w:cs="Times New Roman"/>
                <w:sz w:val="20"/>
                <w:szCs w:val="20"/>
              </w:rPr>
              <w:t xml:space="preserve"> фидер № 84</w:t>
            </w:r>
          </w:p>
        </w:tc>
        <w:tc>
          <w:tcPr>
            <w:tcW w:w="1986" w:type="dxa"/>
            <w:gridSpan w:val="2"/>
          </w:tcPr>
          <w:p w:rsidR="005D11D8" w:rsidRPr="005D11D8" w:rsidRDefault="005D11D8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D8">
              <w:rPr>
                <w:rFonts w:ascii="Times New Roman" w:hAnsi="Times New Roman" w:cs="Times New Roman"/>
                <w:sz w:val="20"/>
                <w:szCs w:val="20"/>
              </w:rPr>
              <w:t>в связи увеличением мощности водозабора, увеличивается потребление электроэнергии</w:t>
            </w:r>
          </w:p>
        </w:tc>
        <w:tc>
          <w:tcPr>
            <w:tcW w:w="1559" w:type="dxa"/>
            <w:gridSpan w:val="2"/>
          </w:tcPr>
          <w:p w:rsidR="005D11D8" w:rsidRPr="002674A8" w:rsidRDefault="005D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5D11D8" w:rsidRDefault="005D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Default="0069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6911DD" w:rsidRDefault="0069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Pr="002674A8" w:rsidRDefault="006911DD" w:rsidP="0069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  <w:gridSpan w:val="2"/>
          </w:tcPr>
          <w:p w:rsidR="005D11D8" w:rsidRDefault="005D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Default="0069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6911DD" w:rsidRDefault="0069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2" w:rsidRDefault="00D6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Pr="002674A8" w:rsidRDefault="0069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9" w:type="dxa"/>
            <w:gridSpan w:val="2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7659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2" w:rsidRDefault="00D650B2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Pr="002674A8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6911DD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6911DD" w:rsidRDefault="006911DD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2" w:rsidRDefault="00D650B2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Pr="002674A8" w:rsidRDefault="006911DD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Pr="002674A8" w:rsidRDefault="00D53559" w:rsidP="000D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Pr="002674A8" w:rsidRDefault="00D535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DD" w:rsidRDefault="006911DD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83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83E13" w:rsidRPr="00983E13" w:rsidRDefault="00983E13" w:rsidP="00983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1D8" w:rsidRPr="002674A8" w:rsidRDefault="006911DD" w:rsidP="0014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 w:rsidR="00147F6B"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 w:rsidR="00147F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147F6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 w:rsidR="00147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1D8" w:rsidTr="00F17659">
        <w:trPr>
          <w:trHeight w:val="403"/>
        </w:trPr>
        <w:tc>
          <w:tcPr>
            <w:tcW w:w="847" w:type="dxa"/>
            <w:vAlign w:val="center"/>
          </w:tcPr>
          <w:p w:rsidR="005D11D8" w:rsidRPr="002674A8" w:rsidRDefault="005D11D8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46" w:type="dxa"/>
          </w:tcPr>
          <w:p w:rsidR="005D11D8" w:rsidRPr="00301C6F" w:rsidRDefault="005D11D8" w:rsidP="00F17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C6F">
              <w:rPr>
                <w:rFonts w:ascii="Times New Roman" w:hAnsi="Times New Roman" w:cs="Times New Roman"/>
                <w:sz w:val="20"/>
                <w:szCs w:val="20"/>
              </w:rPr>
              <w:t>Установка 2 трансформаторных подстанций ТП-250 кВ-2 шт.</w:t>
            </w:r>
          </w:p>
          <w:p w:rsidR="005D11D8" w:rsidRPr="00301C6F" w:rsidRDefault="005D11D8" w:rsidP="00F17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C6F">
              <w:rPr>
                <w:rFonts w:ascii="Times New Roman" w:hAnsi="Times New Roman" w:cs="Times New Roman"/>
                <w:sz w:val="20"/>
                <w:szCs w:val="20"/>
              </w:rPr>
              <w:t>Кляшевский</w:t>
            </w:r>
            <w:proofErr w:type="spellEnd"/>
            <w:r w:rsidRPr="00301C6F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водозабор, д. </w:t>
            </w:r>
            <w:proofErr w:type="spellStart"/>
            <w:r w:rsidRPr="00301C6F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301C6F">
              <w:rPr>
                <w:rFonts w:ascii="Times New Roman" w:hAnsi="Times New Roman" w:cs="Times New Roman"/>
                <w:sz w:val="20"/>
                <w:szCs w:val="20"/>
              </w:rPr>
              <w:t xml:space="preserve"> фидер № 84;85</w:t>
            </w:r>
          </w:p>
        </w:tc>
        <w:tc>
          <w:tcPr>
            <w:tcW w:w="1986" w:type="dxa"/>
            <w:gridSpan w:val="2"/>
          </w:tcPr>
          <w:p w:rsidR="005D11D8" w:rsidRPr="005D11D8" w:rsidRDefault="005D11D8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D8">
              <w:rPr>
                <w:rFonts w:ascii="Times New Roman" w:hAnsi="Times New Roman" w:cs="Times New Roman"/>
                <w:sz w:val="20"/>
                <w:szCs w:val="20"/>
              </w:rPr>
              <w:t>в связи увеличением мощности водозабора, увеличивается потребление электроэнергии</w:t>
            </w:r>
          </w:p>
        </w:tc>
        <w:tc>
          <w:tcPr>
            <w:tcW w:w="1559" w:type="dxa"/>
            <w:gridSpan w:val="2"/>
          </w:tcPr>
          <w:p w:rsidR="005D11D8" w:rsidRPr="002674A8" w:rsidRDefault="005D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5D11D8" w:rsidRDefault="005D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96385B" w:rsidRDefault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708" w:type="dxa"/>
            <w:gridSpan w:val="2"/>
          </w:tcPr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D8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6385B" w:rsidRPr="002674A8" w:rsidRDefault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7659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Pr="002674A8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ТП-250</w:t>
            </w:r>
          </w:p>
          <w:p w:rsidR="0096385B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D5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D5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983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421D9" w:rsidRPr="002674A8" w:rsidRDefault="00A421D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1D8" w:rsidRPr="002674A8" w:rsidRDefault="00316A75" w:rsidP="00B7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29B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D11D8" w:rsidTr="00F17659">
        <w:trPr>
          <w:trHeight w:val="403"/>
        </w:trPr>
        <w:tc>
          <w:tcPr>
            <w:tcW w:w="847" w:type="dxa"/>
            <w:vAlign w:val="center"/>
          </w:tcPr>
          <w:p w:rsidR="005D11D8" w:rsidRDefault="005D11D8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46" w:type="dxa"/>
          </w:tcPr>
          <w:p w:rsidR="005D11D8" w:rsidRPr="005E72CF" w:rsidRDefault="005D11D8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Строительство ВЛ-10 кВ – 1 км</w:t>
            </w:r>
          </w:p>
          <w:p w:rsidR="005D11D8" w:rsidRPr="00301C6F" w:rsidRDefault="005D11D8" w:rsidP="00F17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Кляшевский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водозабор, д.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фидер № 84</w:t>
            </w:r>
          </w:p>
        </w:tc>
        <w:tc>
          <w:tcPr>
            <w:tcW w:w="1986" w:type="dxa"/>
            <w:gridSpan w:val="2"/>
          </w:tcPr>
          <w:p w:rsidR="005D11D8" w:rsidRPr="005D11D8" w:rsidRDefault="005D11D8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D8">
              <w:rPr>
                <w:rFonts w:ascii="Times New Roman" w:hAnsi="Times New Roman" w:cs="Times New Roman"/>
                <w:sz w:val="20"/>
                <w:szCs w:val="20"/>
              </w:rPr>
              <w:t>в связи увеличением мощности водозабора, увеличивается потребление электроэнергии</w:t>
            </w:r>
          </w:p>
        </w:tc>
        <w:tc>
          <w:tcPr>
            <w:tcW w:w="1559" w:type="dxa"/>
            <w:gridSpan w:val="2"/>
          </w:tcPr>
          <w:p w:rsidR="005D11D8" w:rsidRPr="002674A8" w:rsidRDefault="005D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D8" w:rsidRPr="002674A8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  <w:gridSpan w:val="2"/>
          </w:tcPr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96385B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2" w:rsidRDefault="00D650B2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D8" w:rsidRPr="002674A8" w:rsidRDefault="0096385B" w:rsidP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9" w:type="dxa"/>
            <w:gridSpan w:val="2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7659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2" w:rsidRDefault="00D650B2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Pr="002674A8" w:rsidRDefault="00F17659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</w:p>
          <w:p w:rsidR="0096385B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2" w:rsidRDefault="00D650B2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D5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35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91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6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D11D8" w:rsidRDefault="005D11D8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983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5D11D8" w:rsidRPr="002674A8" w:rsidRDefault="00316A75" w:rsidP="0069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1D8" w:rsidTr="00F17659">
        <w:trPr>
          <w:trHeight w:val="403"/>
        </w:trPr>
        <w:tc>
          <w:tcPr>
            <w:tcW w:w="847" w:type="dxa"/>
            <w:vAlign w:val="center"/>
          </w:tcPr>
          <w:p w:rsidR="005D11D8" w:rsidRDefault="005D11D8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846" w:type="dxa"/>
          </w:tcPr>
          <w:p w:rsidR="005D11D8" w:rsidRPr="005E72CF" w:rsidRDefault="005D11D8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станции управления насосными агрегатами с частотным преобразователем на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Кляшевском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водозаборе д.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фидер № 84; 85</w:t>
            </w:r>
          </w:p>
        </w:tc>
        <w:tc>
          <w:tcPr>
            <w:tcW w:w="1986" w:type="dxa"/>
            <w:gridSpan w:val="2"/>
          </w:tcPr>
          <w:p w:rsidR="005D11D8" w:rsidRPr="005D11D8" w:rsidRDefault="005D11D8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D8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1559" w:type="dxa"/>
            <w:gridSpan w:val="2"/>
          </w:tcPr>
          <w:p w:rsidR="005D11D8" w:rsidRPr="002674A8" w:rsidRDefault="005D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E7" w:rsidRPr="002674A8" w:rsidRDefault="000D71E7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08" w:type="dxa"/>
            <w:gridSpan w:val="2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E7" w:rsidRPr="002674A8" w:rsidRDefault="000D71E7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Pr="002674A8" w:rsidRDefault="00F17659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1E7" w:rsidRPr="002674A8" w:rsidRDefault="000D71E7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A421D9" w:rsidP="001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7D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91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5D11D8" w:rsidRDefault="0031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29B6" w:rsidRPr="002674A8" w:rsidRDefault="003329B6" w:rsidP="0033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D8" w:rsidTr="00F17659">
        <w:trPr>
          <w:trHeight w:val="403"/>
        </w:trPr>
        <w:tc>
          <w:tcPr>
            <w:tcW w:w="847" w:type="dxa"/>
            <w:vAlign w:val="center"/>
          </w:tcPr>
          <w:p w:rsidR="005D11D8" w:rsidRDefault="005D11D8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846" w:type="dxa"/>
          </w:tcPr>
          <w:p w:rsidR="005D11D8" w:rsidRPr="005E72CF" w:rsidRDefault="005D11D8" w:rsidP="00F17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сборного на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Кляшевском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водозаборе 1 км х 2 шт. 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=315 мм.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</w:tcPr>
          <w:p w:rsidR="005D11D8" w:rsidRPr="005D11D8" w:rsidRDefault="005D11D8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D11D8" w:rsidRPr="002674A8" w:rsidRDefault="005D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708" w:type="dxa"/>
            <w:gridSpan w:val="2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Default="00F17659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7659" w:rsidRDefault="00F17659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Default="00F17659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7659" w:rsidRDefault="00F17659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Default="00F17659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9" w:rsidRPr="002674A8" w:rsidRDefault="00F17659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D5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35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82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5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D11D8" w:rsidRDefault="005D11D8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5B" w:rsidRPr="002674A8" w:rsidRDefault="0096385B" w:rsidP="0096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  <w:r w:rsidR="00983E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5D11D8" w:rsidRPr="002674A8" w:rsidRDefault="0031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742B" w:rsidTr="00261196">
        <w:trPr>
          <w:trHeight w:val="403"/>
        </w:trPr>
        <w:tc>
          <w:tcPr>
            <w:tcW w:w="16019" w:type="dxa"/>
            <w:gridSpan w:val="18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842B5" w:rsidTr="00853326">
        <w:trPr>
          <w:trHeight w:val="403"/>
        </w:trPr>
        <w:tc>
          <w:tcPr>
            <w:tcW w:w="847" w:type="dxa"/>
            <w:vAlign w:val="center"/>
          </w:tcPr>
          <w:p w:rsidR="006842B5" w:rsidRPr="002674A8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853326">
        <w:trPr>
          <w:trHeight w:val="403"/>
        </w:trPr>
        <w:tc>
          <w:tcPr>
            <w:tcW w:w="847" w:type="dxa"/>
            <w:vAlign w:val="center"/>
          </w:tcPr>
          <w:p w:rsidR="006842B5" w:rsidRPr="002674A8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4" w:rsidTr="0040742B">
        <w:trPr>
          <w:trHeight w:val="728"/>
        </w:trPr>
        <w:tc>
          <w:tcPr>
            <w:tcW w:w="16019" w:type="dxa"/>
            <w:gridSpan w:val="18"/>
            <w:vAlign w:val="center"/>
          </w:tcPr>
          <w:p w:rsidR="00F40274" w:rsidRPr="00FF0A02" w:rsidRDefault="00F40274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иных объектов системы централизованного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(или) 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 целях подключения потребителей</w:t>
            </w:r>
          </w:p>
        </w:tc>
      </w:tr>
      <w:tr w:rsidR="006842B5" w:rsidTr="0040742B">
        <w:trPr>
          <w:trHeight w:val="434"/>
        </w:trPr>
        <w:tc>
          <w:tcPr>
            <w:tcW w:w="13751" w:type="dxa"/>
            <w:gridSpan w:val="16"/>
            <w:vAlign w:val="center"/>
          </w:tcPr>
          <w:p w:rsidR="006842B5" w:rsidRPr="00FF0A02" w:rsidRDefault="006842B5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853326">
        <w:trPr>
          <w:trHeight w:val="403"/>
        </w:trPr>
        <w:tc>
          <w:tcPr>
            <w:tcW w:w="847" w:type="dxa"/>
            <w:vAlign w:val="center"/>
          </w:tcPr>
          <w:p w:rsidR="006842B5" w:rsidRDefault="006842B5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853326">
        <w:trPr>
          <w:trHeight w:val="403"/>
        </w:trPr>
        <w:tc>
          <w:tcPr>
            <w:tcW w:w="847" w:type="dxa"/>
            <w:vAlign w:val="center"/>
          </w:tcPr>
          <w:p w:rsidR="006842B5" w:rsidRDefault="006842B5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B" w:rsidTr="00261196">
        <w:trPr>
          <w:trHeight w:val="403"/>
        </w:trPr>
        <w:tc>
          <w:tcPr>
            <w:tcW w:w="16019" w:type="dxa"/>
            <w:gridSpan w:val="18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842B5" w:rsidTr="00853326">
        <w:trPr>
          <w:trHeight w:val="403"/>
        </w:trPr>
        <w:tc>
          <w:tcPr>
            <w:tcW w:w="847" w:type="dxa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853326">
        <w:trPr>
          <w:trHeight w:val="403"/>
        </w:trPr>
        <w:tc>
          <w:tcPr>
            <w:tcW w:w="847" w:type="dxa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4" w:rsidTr="0040742B">
        <w:trPr>
          <w:trHeight w:val="585"/>
        </w:trPr>
        <w:tc>
          <w:tcPr>
            <w:tcW w:w="16019" w:type="dxa"/>
            <w:gridSpan w:val="18"/>
            <w:vAlign w:val="center"/>
          </w:tcPr>
          <w:p w:rsidR="00F40274" w:rsidRPr="00FF0A02" w:rsidRDefault="00F40274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Увеличение пропускной способности существующих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в целях подключения потребителей</w:t>
            </w:r>
          </w:p>
        </w:tc>
      </w:tr>
      <w:tr w:rsidR="006842B5" w:rsidTr="0040742B">
        <w:trPr>
          <w:trHeight w:val="389"/>
        </w:trPr>
        <w:tc>
          <w:tcPr>
            <w:tcW w:w="13751" w:type="dxa"/>
            <w:gridSpan w:val="16"/>
            <w:vAlign w:val="center"/>
          </w:tcPr>
          <w:p w:rsidR="006842B5" w:rsidRPr="00FF0A02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F17659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846" w:type="dxa"/>
          </w:tcPr>
          <w:p w:rsidR="00660259" w:rsidRPr="005E72CF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пробурить 10 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скважин на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Кляшевском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водозаборе,  произвести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доразведку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и оценку подземных вод д.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</w:tcPr>
          <w:p w:rsidR="00660259" w:rsidRPr="00660259" w:rsidRDefault="00660259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недостаточное обеспечение </w:t>
            </w:r>
            <w:r w:rsidRPr="00660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население водой, перебои в поставке воды</w:t>
            </w:r>
          </w:p>
        </w:tc>
        <w:tc>
          <w:tcPr>
            <w:tcW w:w="1559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708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F176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D65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="00983E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660259" w:rsidRPr="00B42A67" w:rsidRDefault="00CB08F3" w:rsidP="00CB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F17659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846" w:type="dxa"/>
          </w:tcPr>
          <w:p w:rsidR="00660259" w:rsidRPr="005E72CF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строительство  2-х ниток водовода 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=219 мм протяженностью 8 км, от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Кляшевского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водозабора до РЧВ д.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Кляшево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Иглино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6" w:type="dxa"/>
            <w:gridSpan w:val="2"/>
          </w:tcPr>
          <w:p w:rsidR="00660259" w:rsidRPr="00660259" w:rsidRDefault="00660259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9">
              <w:rPr>
                <w:rFonts w:ascii="Times New Roman" w:hAnsi="Times New Roman" w:cs="Times New Roman"/>
                <w:sz w:val="20"/>
                <w:szCs w:val="20"/>
              </w:rPr>
              <w:t>Надбавка к тарифу на подключение к системе водоснабжения</w:t>
            </w:r>
          </w:p>
        </w:tc>
        <w:tc>
          <w:tcPr>
            <w:tcW w:w="1559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</w:t>
            </w:r>
          </w:p>
          <w:p w:rsidR="00660259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161FE5" w:rsidRDefault="00161FE5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Pr="00A21979" w:rsidRDefault="00161FE5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труб</w:t>
            </w:r>
          </w:p>
        </w:tc>
        <w:tc>
          <w:tcPr>
            <w:tcW w:w="708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19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F176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F17659" w:rsidRDefault="00F176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59" w:rsidRDefault="00F176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7659" w:rsidRDefault="00F176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сталь, чугун</w:t>
            </w:r>
          </w:p>
        </w:tc>
        <w:tc>
          <w:tcPr>
            <w:tcW w:w="1417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1133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49300</w:t>
            </w:r>
            <w:r w:rsidR="00983E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660259" w:rsidRPr="00B42A67" w:rsidRDefault="006F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F17659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6" w:type="dxa"/>
          </w:tcPr>
          <w:p w:rsidR="00660259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Строительство РЧВ ёмк. 1000 м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– 2 шт.</w:t>
            </w:r>
          </w:p>
          <w:p w:rsidR="00E644C1" w:rsidRPr="005E72CF" w:rsidRDefault="00E644C1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5E72CF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Ф.П. – 2 </w:t>
            </w:r>
            <w:proofErr w:type="spellStart"/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gridSpan w:val="2"/>
          </w:tcPr>
          <w:p w:rsidR="00660259" w:rsidRPr="00660259" w:rsidRDefault="00660259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1559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708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59" w:rsidRDefault="00D650B2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D650B2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1FE5" w:rsidRDefault="00D650B2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  <w:r w:rsidR="00983E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983E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660259" w:rsidRPr="00B42A67" w:rsidRDefault="006F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F17659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846" w:type="dxa"/>
          </w:tcPr>
          <w:p w:rsidR="00660259" w:rsidRPr="005E72CF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здания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становки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, оборудования бак. Установки 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=250 м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/час в количестве 2 шт.</w:t>
            </w:r>
          </w:p>
          <w:p w:rsidR="00660259" w:rsidRPr="005E72CF" w:rsidRDefault="00660259" w:rsidP="00F1765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gridSpan w:val="2"/>
          </w:tcPr>
          <w:p w:rsidR="00660259" w:rsidRPr="00660259" w:rsidRDefault="00660259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1559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708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35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66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6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660259" w:rsidRPr="00B42A67" w:rsidRDefault="006F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F17659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846" w:type="dxa"/>
          </w:tcPr>
          <w:p w:rsidR="00660259" w:rsidRPr="005E72CF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резервуаров чистой воды 1000 м3 в количестве 2 </w:t>
            </w:r>
            <w:proofErr w:type="spellStart"/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gridSpan w:val="2"/>
          </w:tcPr>
          <w:p w:rsidR="00660259" w:rsidRPr="00660259" w:rsidRDefault="00660259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9">
              <w:rPr>
                <w:rFonts w:ascii="Times New Roman" w:hAnsi="Times New Roman" w:cs="Times New Roman"/>
                <w:sz w:val="20"/>
                <w:szCs w:val="20"/>
              </w:rPr>
              <w:t>высокая степень износа перебои в поставке воды населению</w:t>
            </w:r>
          </w:p>
        </w:tc>
        <w:tc>
          <w:tcPr>
            <w:tcW w:w="1559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Уктеевский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673A">
              <w:rPr>
                <w:rFonts w:ascii="Times New Roman" w:hAnsi="Times New Roman" w:cs="Times New Roman"/>
                <w:sz w:val="20"/>
                <w:szCs w:val="20"/>
              </w:rPr>
              <w:t>ляшево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-с.Иглино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356600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</w:tcPr>
          <w:p w:rsidR="00660259" w:rsidRPr="00B42A67" w:rsidRDefault="006F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F17659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1846" w:type="dxa"/>
          </w:tcPr>
          <w:p w:rsidR="00660259" w:rsidRPr="005E72CF" w:rsidRDefault="00660259" w:rsidP="00F1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станции 2 подъёма в количестве 1-х шт. в Южной части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1986" w:type="dxa"/>
            <w:gridSpan w:val="2"/>
          </w:tcPr>
          <w:p w:rsidR="00660259" w:rsidRPr="00660259" w:rsidRDefault="00660259" w:rsidP="00F1765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1559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708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161FE5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60259" w:rsidRDefault="00660259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C1" w:rsidRDefault="00E644C1" w:rsidP="007B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660259" w:rsidRPr="00B42A67" w:rsidRDefault="006F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702"/>
        </w:trPr>
        <w:tc>
          <w:tcPr>
            <w:tcW w:w="16019" w:type="dxa"/>
            <w:gridSpan w:val="18"/>
            <w:vAlign w:val="center"/>
          </w:tcPr>
          <w:p w:rsidR="00660259" w:rsidRPr="00FF0A02" w:rsidRDefault="00660259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в целях подключения потребителей</w:t>
            </w:r>
          </w:p>
        </w:tc>
      </w:tr>
      <w:tr w:rsidR="00660259" w:rsidTr="0040742B">
        <w:trPr>
          <w:trHeight w:val="462"/>
        </w:trPr>
        <w:tc>
          <w:tcPr>
            <w:tcW w:w="13751" w:type="dxa"/>
            <w:gridSpan w:val="16"/>
            <w:vAlign w:val="center"/>
          </w:tcPr>
          <w:p w:rsidR="00660259" w:rsidRPr="00FF0A02" w:rsidRDefault="00660259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60259" w:rsidRPr="00624345" w:rsidRDefault="00660259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8D3BC8">
        <w:trPr>
          <w:trHeight w:val="541"/>
        </w:trPr>
        <w:tc>
          <w:tcPr>
            <w:tcW w:w="847" w:type="dxa"/>
            <w:vAlign w:val="center"/>
          </w:tcPr>
          <w:p w:rsidR="00660259" w:rsidRDefault="00660259" w:rsidP="00E6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6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gridSpan w:val="2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3A769D" w:rsidRDefault="00660259" w:rsidP="009A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D3BC8">
        <w:trPr>
          <w:trHeight w:val="551"/>
        </w:trPr>
        <w:tc>
          <w:tcPr>
            <w:tcW w:w="847" w:type="dxa"/>
            <w:vAlign w:val="center"/>
          </w:tcPr>
          <w:p w:rsidR="00660259" w:rsidRDefault="00660259" w:rsidP="00E6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6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gridSpan w:val="2"/>
          </w:tcPr>
          <w:p w:rsidR="00660259" w:rsidRDefault="00660259" w:rsidP="009A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9A0101" w:rsidRDefault="00660259" w:rsidP="009A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60259" w:rsidRDefault="00660259" w:rsidP="0085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Default="00660259" w:rsidP="009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94"/>
        </w:trPr>
        <w:tc>
          <w:tcPr>
            <w:tcW w:w="13751" w:type="dxa"/>
            <w:gridSpan w:val="16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группе 1: </w:t>
            </w:r>
          </w:p>
        </w:tc>
        <w:tc>
          <w:tcPr>
            <w:tcW w:w="1134" w:type="dxa"/>
          </w:tcPr>
          <w:p w:rsidR="00660259" w:rsidRPr="00C60E65" w:rsidRDefault="0096385B" w:rsidP="00C11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92350</w:t>
            </w:r>
          </w:p>
        </w:tc>
        <w:tc>
          <w:tcPr>
            <w:tcW w:w="1134" w:type="dxa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94"/>
        </w:trPr>
        <w:tc>
          <w:tcPr>
            <w:tcW w:w="13751" w:type="dxa"/>
            <w:gridSpan w:val="16"/>
            <w:vAlign w:val="center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494"/>
        </w:trPr>
        <w:tc>
          <w:tcPr>
            <w:tcW w:w="13751" w:type="dxa"/>
            <w:gridSpan w:val="16"/>
            <w:vAlign w:val="center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703"/>
        </w:trPr>
        <w:tc>
          <w:tcPr>
            <w:tcW w:w="16019" w:type="dxa"/>
            <w:gridSpan w:val="18"/>
            <w:vAlign w:val="center"/>
          </w:tcPr>
          <w:p w:rsidR="00660259" w:rsidRDefault="00660259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2. Строительство новых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259" w:rsidRPr="009C2346" w:rsidRDefault="00660259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не связанных с подключением новых потребителей, в том числе строительство 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660259" w:rsidTr="00261196">
        <w:trPr>
          <w:trHeight w:val="389"/>
        </w:trPr>
        <w:tc>
          <w:tcPr>
            <w:tcW w:w="16019" w:type="dxa"/>
            <w:gridSpan w:val="18"/>
            <w:vAlign w:val="center"/>
          </w:tcPr>
          <w:p w:rsidR="00660259" w:rsidRPr="00624345" w:rsidRDefault="00660259" w:rsidP="00A91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6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6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261196">
        <w:trPr>
          <w:trHeight w:val="403"/>
        </w:trPr>
        <w:tc>
          <w:tcPr>
            <w:tcW w:w="16019" w:type="dxa"/>
            <w:gridSpan w:val="18"/>
            <w:vAlign w:val="center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Pr="002674A8" w:rsidRDefault="00660259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2:</w:t>
            </w:r>
          </w:p>
        </w:tc>
        <w:tc>
          <w:tcPr>
            <w:tcW w:w="1134" w:type="dxa"/>
          </w:tcPr>
          <w:p w:rsidR="00660259" w:rsidRDefault="00660259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Default="00660259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723"/>
        </w:trPr>
        <w:tc>
          <w:tcPr>
            <w:tcW w:w="16019" w:type="dxa"/>
            <w:gridSpan w:val="18"/>
            <w:vAlign w:val="center"/>
          </w:tcPr>
          <w:p w:rsidR="00660259" w:rsidRDefault="00660259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3. Реконструкция или модернизация существующих объектов системы </w:t>
            </w:r>
            <w:proofErr w:type="gramStart"/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  <w:proofErr w:type="gramEnd"/>
          </w:p>
          <w:p w:rsidR="00660259" w:rsidRPr="009C2346" w:rsidRDefault="00660259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снижения уровня износа </w:t>
            </w:r>
          </w:p>
        </w:tc>
      </w:tr>
      <w:tr w:rsidR="00660259" w:rsidTr="0040742B">
        <w:trPr>
          <w:trHeight w:val="422"/>
        </w:trPr>
        <w:tc>
          <w:tcPr>
            <w:tcW w:w="13751" w:type="dxa"/>
            <w:gridSpan w:val="16"/>
            <w:vAlign w:val="center"/>
          </w:tcPr>
          <w:p w:rsidR="00660259" w:rsidRPr="009C2346" w:rsidRDefault="00660259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3.1. Реконструкция или модернизация существующих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134" w:type="dxa"/>
          </w:tcPr>
          <w:p w:rsidR="00660259" w:rsidRPr="009C2346" w:rsidRDefault="00660259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9C2346" w:rsidRDefault="00660259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261196">
        <w:trPr>
          <w:trHeight w:val="416"/>
        </w:trPr>
        <w:tc>
          <w:tcPr>
            <w:tcW w:w="16019" w:type="dxa"/>
            <w:gridSpan w:val="18"/>
            <w:vAlign w:val="center"/>
          </w:tcPr>
          <w:p w:rsidR="00660259" w:rsidRPr="00624345" w:rsidRDefault="00660259" w:rsidP="0058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660259" w:rsidTr="00BA62B3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</w:tcPr>
          <w:p w:rsidR="00660259" w:rsidRPr="005E72CF" w:rsidRDefault="00660259" w:rsidP="0097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водопроводных</w:t>
            </w:r>
            <w:proofErr w:type="gramEnd"/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Сетей диаметром 110 мм, 20975 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/м – ул. Горького,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Якутова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, Ленина, Крупская , Ветеранов, Советская, от северного объезда по ул. </w:t>
            </w:r>
            <w:proofErr w:type="spell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Янаби</w:t>
            </w:r>
            <w:proofErr w:type="spell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,  Лермонтова.</w:t>
            </w: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660259" w:rsidRPr="009750D9" w:rsidRDefault="00660259" w:rsidP="009750D9">
            <w:pPr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D9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водопроводы подлежащие замене </w:t>
            </w:r>
            <w:proofErr w:type="gramStart"/>
            <w:r w:rsidRPr="009750D9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9750D9">
              <w:rPr>
                <w:rFonts w:ascii="Times New Roman" w:hAnsi="Times New Roman" w:cs="Times New Roman"/>
                <w:sz w:val="20"/>
                <w:szCs w:val="20"/>
              </w:rPr>
              <w:t xml:space="preserve"> высокой степени износа и  перебоев в поставке воды.</w:t>
            </w:r>
          </w:p>
        </w:tc>
        <w:tc>
          <w:tcPr>
            <w:tcW w:w="1559" w:type="dxa"/>
            <w:gridSpan w:val="2"/>
          </w:tcPr>
          <w:p w:rsidR="00660259" w:rsidRDefault="00660259"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660259" w:rsidRDefault="00660259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660259" w:rsidRDefault="00660259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161FE5" w:rsidRPr="00DD38A7" w:rsidRDefault="00161FE5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</w:p>
        </w:tc>
        <w:tc>
          <w:tcPr>
            <w:tcW w:w="708" w:type="dxa"/>
            <w:gridSpan w:val="2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9" w:type="dxa"/>
            <w:gridSpan w:val="2"/>
          </w:tcPr>
          <w:p w:rsidR="00660259" w:rsidRDefault="00161F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161FE5" w:rsidRDefault="00161F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FE5" w:rsidRDefault="00931077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20975</w:t>
            </w:r>
          </w:p>
          <w:p w:rsidR="00931077" w:rsidRDefault="00931077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077" w:rsidRDefault="00931077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077" w:rsidRPr="00DD38A7" w:rsidRDefault="00931077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сталь, чугун</w:t>
            </w:r>
          </w:p>
        </w:tc>
        <w:tc>
          <w:tcPr>
            <w:tcW w:w="1417" w:type="dxa"/>
            <w:gridSpan w:val="2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20975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1133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7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D53559" w:rsidP="002D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40300</w:t>
            </w:r>
            <w:r w:rsidR="00983E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660259" w:rsidRPr="00B42A67" w:rsidRDefault="006F686C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BA62B3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846" w:type="dxa"/>
          </w:tcPr>
          <w:p w:rsidR="00660259" w:rsidRPr="005E72CF" w:rsidRDefault="00660259" w:rsidP="0097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водовода в количестве 2 шт. 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=315мм </w:t>
            </w: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в количестве 1450 п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 от РЧВ до ул. 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1-е Мая </w:t>
            </w: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660259" w:rsidRPr="009750D9" w:rsidRDefault="00660259" w:rsidP="009750D9">
            <w:pPr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 степень износа перебои в поставке воды</w:t>
            </w:r>
          </w:p>
        </w:tc>
        <w:tc>
          <w:tcPr>
            <w:tcW w:w="1559" w:type="dxa"/>
            <w:gridSpan w:val="2"/>
          </w:tcPr>
          <w:p w:rsidR="00660259" w:rsidRDefault="00660259"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931077" w:rsidRPr="00DD38A7" w:rsidRDefault="00931077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</w:t>
            </w:r>
          </w:p>
        </w:tc>
        <w:tc>
          <w:tcPr>
            <w:tcW w:w="708" w:type="dxa"/>
            <w:gridSpan w:val="2"/>
          </w:tcPr>
          <w:p w:rsidR="00660259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</w:t>
            </w:r>
          </w:p>
          <w:p w:rsidR="00660259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9" w:type="dxa"/>
            <w:gridSpan w:val="2"/>
          </w:tcPr>
          <w:p w:rsidR="00660259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219,273</w:t>
            </w: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Pr="00DD38A7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сталь, чугун</w:t>
            </w:r>
          </w:p>
        </w:tc>
        <w:tc>
          <w:tcPr>
            <w:tcW w:w="1417" w:type="dxa"/>
            <w:gridSpan w:val="2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1133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</w:t>
            </w:r>
          </w:p>
        </w:tc>
        <w:tc>
          <w:tcPr>
            <w:tcW w:w="1134" w:type="dxa"/>
          </w:tcPr>
          <w:p w:rsidR="00660259" w:rsidRPr="00B42A67" w:rsidRDefault="006F686C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BA62B3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846" w:type="dxa"/>
          </w:tcPr>
          <w:p w:rsidR="00660259" w:rsidRPr="005E72CF" w:rsidRDefault="00660259" w:rsidP="0097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водопроводных сетей  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=273мм – 5225 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660259" w:rsidRPr="009750D9" w:rsidRDefault="00660259" w:rsidP="009750D9">
            <w:pPr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1559" w:type="dxa"/>
            <w:gridSpan w:val="2"/>
          </w:tcPr>
          <w:p w:rsidR="00660259" w:rsidRDefault="00660259"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4D79B0" w:rsidRPr="00DD38A7" w:rsidRDefault="004D79B0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</w:p>
        </w:tc>
        <w:tc>
          <w:tcPr>
            <w:tcW w:w="708" w:type="dxa"/>
            <w:gridSpan w:val="2"/>
          </w:tcPr>
          <w:p w:rsidR="00660259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660259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9" w:type="dxa"/>
            <w:gridSpan w:val="2"/>
          </w:tcPr>
          <w:p w:rsidR="00660259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Pr="00DD38A7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1133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0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D5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  <w:r w:rsidR="00983E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660259" w:rsidRPr="00B42A67" w:rsidRDefault="006F686C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BA62B3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846" w:type="dxa"/>
          </w:tcPr>
          <w:p w:rsidR="00660259" w:rsidRPr="005E72CF" w:rsidRDefault="00660259" w:rsidP="0097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водопроводных сетей 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=225 мм – 7095 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660259" w:rsidRPr="009750D9" w:rsidRDefault="00660259" w:rsidP="009750D9">
            <w:pPr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D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1559" w:type="dxa"/>
            <w:gridSpan w:val="2"/>
          </w:tcPr>
          <w:p w:rsidR="00660259" w:rsidRDefault="00660259"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4D79B0" w:rsidRPr="00DD38A7" w:rsidRDefault="004D79B0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</w:p>
        </w:tc>
        <w:tc>
          <w:tcPr>
            <w:tcW w:w="708" w:type="dxa"/>
            <w:gridSpan w:val="2"/>
          </w:tcPr>
          <w:p w:rsidR="00660259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660259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9" w:type="dxa"/>
            <w:gridSpan w:val="2"/>
          </w:tcPr>
          <w:p w:rsidR="00660259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Pr="00DD38A7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7095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1133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3774DF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3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21800</w:t>
            </w:r>
            <w:r w:rsidR="00983E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660259" w:rsidRPr="00B42A67" w:rsidRDefault="006F686C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BA62B3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846" w:type="dxa"/>
          </w:tcPr>
          <w:p w:rsidR="00660259" w:rsidRPr="005E72CF" w:rsidRDefault="00660259" w:rsidP="0097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водопроводных сетей </w:t>
            </w:r>
            <w:r w:rsidRPr="005E7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E72CF">
              <w:rPr>
                <w:rFonts w:ascii="Times New Roman" w:hAnsi="Times New Roman" w:cs="Times New Roman"/>
                <w:sz w:val="20"/>
                <w:szCs w:val="20"/>
              </w:rPr>
              <w:t xml:space="preserve">=160 мм – 14048 </w:t>
            </w:r>
            <w:proofErr w:type="gramStart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72CF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  <w:p w:rsidR="00660259" w:rsidRPr="005E72CF" w:rsidRDefault="00660259" w:rsidP="0097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660259" w:rsidRPr="009750D9" w:rsidRDefault="00660259" w:rsidP="009750D9">
            <w:pPr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D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население водой, перебои в поставке воды</w:t>
            </w:r>
          </w:p>
        </w:tc>
        <w:tc>
          <w:tcPr>
            <w:tcW w:w="1559" w:type="dxa"/>
            <w:gridSpan w:val="2"/>
          </w:tcPr>
          <w:p w:rsidR="00660259" w:rsidRDefault="00660259"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1CC2">
              <w:rPr>
                <w:rFonts w:ascii="Times New Roman" w:hAnsi="Times New Roman" w:cs="Times New Roman"/>
                <w:sz w:val="20"/>
                <w:szCs w:val="20"/>
              </w:rPr>
              <w:t>глино</w:t>
            </w:r>
            <w:proofErr w:type="spellEnd"/>
          </w:p>
        </w:tc>
        <w:tc>
          <w:tcPr>
            <w:tcW w:w="1418" w:type="dxa"/>
            <w:gridSpan w:val="2"/>
          </w:tcPr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4D79B0" w:rsidRPr="00DD38A7" w:rsidRDefault="004D79B0" w:rsidP="00E8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</w:p>
        </w:tc>
        <w:tc>
          <w:tcPr>
            <w:tcW w:w="708" w:type="dxa"/>
            <w:gridSpan w:val="2"/>
          </w:tcPr>
          <w:p w:rsidR="00660259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660259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E8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9" w:type="dxa"/>
            <w:gridSpan w:val="2"/>
          </w:tcPr>
          <w:p w:rsidR="00660259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8E5" w:rsidRPr="00DD38A7" w:rsidRDefault="009978E5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14048</w:t>
            </w: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1133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377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7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D53559" w:rsidP="00377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259" w:rsidRPr="00DD38A7" w:rsidRDefault="00660259" w:rsidP="00BA6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32800</w:t>
            </w:r>
          </w:p>
        </w:tc>
        <w:tc>
          <w:tcPr>
            <w:tcW w:w="1134" w:type="dxa"/>
          </w:tcPr>
          <w:p w:rsidR="00660259" w:rsidRPr="00B42A67" w:rsidRDefault="006F686C" w:rsidP="00BA6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надбавка к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системе 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0259" w:rsidTr="00261196">
        <w:trPr>
          <w:trHeight w:val="403"/>
        </w:trPr>
        <w:tc>
          <w:tcPr>
            <w:tcW w:w="16019" w:type="dxa"/>
            <w:gridSpan w:val="18"/>
            <w:vAlign w:val="center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622"/>
        </w:trPr>
        <w:tc>
          <w:tcPr>
            <w:tcW w:w="16019" w:type="dxa"/>
            <w:gridSpan w:val="18"/>
            <w:vAlign w:val="center"/>
          </w:tcPr>
          <w:p w:rsidR="00660259" w:rsidRPr="00FF0A02" w:rsidRDefault="00660259" w:rsidP="00582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сетей</w:t>
            </w:r>
          </w:p>
        </w:tc>
      </w:tr>
      <w:tr w:rsidR="00660259" w:rsidTr="00261196">
        <w:trPr>
          <w:trHeight w:val="417"/>
        </w:trPr>
        <w:tc>
          <w:tcPr>
            <w:tcW w:w="16019" w:type="dxa"/>
            <w:gridSpan w:val="18"/>
            <w:vAlign w:val="center"/>
          </w:tcPr>
          <w:p w:rsidR="00660259" w:rsidRPr="00624345" w:rsidRDefault="00660259" w:rsidP="0058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660259" w:rsidTr="00853326">
        <w:trPr>
          <w:trHeight w:val="40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311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261196">
        <w:trPr>
          <w:trHeight w:val="311"/>
        </w:trPr>
        <w:tc>
          <w:tcPr>
            <w:tcW w:w="16019" w:type="dxa"/>
            <w:gridSpan w:val="18"/>
            <w:vAlign w:val="center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60259" w:rsidTr="00853326">
        <w:trPr>
          <w:trHeight w:val="311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311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3:</w:t>
            </w:r>
          </w:p>
        </w:tc>
        <w:tc>
          <w:tcPr>
            <w:tcW w:w="1134" w:type="dxa"/>
          </w:tcPr>
          <w:p w:rsidR="00660259" w:rsidRPr="00C60E65" w:rsidRDefault="00660259" w:rsidP="00C6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127700</w:t>
            </w:r>
          </w:p>
        </w:tc>
        <w:tc>
          <w:tcPr>
            <w:tcW w:w="1134" w:type="dxa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770"/>
        </w:trPr>
        <w:tc>
          <w:tcPr>
            <w:tcW w:w="16019" w:type="dxa"/>
            <w:gridSpan w:val="18"/>
            <w:vAlign w:val="center"/>
          </w:tcPr>
          <w:p w:rsidR="00660259" w:rsidRDefault="00660259" w:rsidP="006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работы </w:t>
            </w:r>
          </w:p>
          <w:p w:rsidR="00660259" w:rsidRPr="00650F62" w:rsidRDefault="00660259" w:rsidP="0065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систем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660259" w:rsidTr="00261196">
        <w:trPr>
          <w:trHeight w:val="321"/>
        </w:trPr>
        <w:tc>
          <w:tcPr>
            <w:tcW w:w="16019" w:type="dxa"/>
            <w:gridSpan w:val="18"/>
            <w:vAlign w:val="center"/>
          </w:tcPr>
          <w:p w:rsidR="00660259" w:rsidRPr="00624345" w:rsidRDefault="00660259" w:rsidP="00A91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660259" w:rsidTr="00853326">
        <w:trPr>
          <w:trHeight w:val="218"/>
        </w:trPr>
        <w:tc>
          <w:tcPr>
            <w:tcW w:w="847" w:type="dxa"/>
            <w:vAlign w:val="center"/>
          </w:tcPr>
          <w:p w:rsidR="00660259" w:rsidRDefault="00660259" w:rsidP="00B1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239"/>
        </w:trPr>
        <w:tc>
          <w:tcPr>
            <w:tcW w:w="847" w:type="dxa"/>
            <w:vAlign w:val="center"/>
          </w:tcPr>
          <w:p w:rsidR="00660259" w:rsidRDefault="00660259" w:rsidP="00B1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261196">
        <w:trPr>
          <w:trHeight w:val="239"/>
        </w:trPr>
        <w:tc>
          <w:tcPr>
            <w:tcW w:w="16019" w:type="dxa"/>
            <w:gridSpan w:val="18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60259" w:rsidTr="00853326">
        <w:trPr>
          <w:trHeight w:val="239"/>
        </w:trPr>
        <w:tc>
          <w:tcPr>
            <w:tcW w:w="847" w:type="dxa"/>
            <w:vAlign w:val="center"/>
          </w:tcPr>
          <w:p w:rsidR="00660259" w:rsidRDefault="00660259" w:rsidP="00B1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239"/>
        </w:trPr>
        <w:tc>
          <w:tcPr>
            <w:tcW w:w="847" w:type="dxa"/>
            <w:vAlign w:val="center"/>
          </w:tcPr>
          <w:p w:rsidR="00660259" w:rsidRDefault="00660259" w:rsidP="00B1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4:</w:t>
            </w:r>
          </w:p>
        </w:tc>
        <w:tc>
          <w:tcPr>
            <w:tcW w:w="1134" w:type="dxa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374"/>
        </w:trPr>
        <w:tc>
          <w:tcPr>
            <w:tcW w:w="16019" w:type="dxa"/>
            <w:gridSpan w:val="18"/>
            <w:vAlign w:val="center"/>
          </w:tcPr>
          <w:p w:rsidR="00660259" w:rsidRDefault="00660259" w:rsidP="0058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259" w:rsidRDefault="00660259" w:rsidP="0058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660259" w:rsidTr="00261196">
        <w:trPr>
          <w:trHeight w:val="415"/>
        </w:trPr>
        <w:tc>
          <w:tcPr>
            <w:tcW w:w="16019" w:type="dxa"/>
            <w:gridSpan w:val="18"/>
            <w:vAlign w:val="center"/>
          </w:tcPr>
          <w:p w:rsidR="00660259" w:rsidRDefault="00660259" w:rsidP="00582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из эксплуатации, консервация и демонтаж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 сетей</w:t>
            </w:r>
          </w:p>
        </w:tc>
      </w:tr>
      <w:tr w:rsidR="00660259" w:rsidTr="00261196">
        <w:trPr>
          <w:trHeight w:val="347"/>
        </w:trPr>
        <w:tc>
          <w:tcPr>
            <w:tcW w:w="16019" w:type="dxa"/>
            <w:gridSpan w:val="18"/>
            <w:vAlign w:val="center"/>
          </w:tcPr>
          <w:p w:rsidR="00660259" w:rsidRPr="00624345" w:rsidRDefault="00660259" w:rsidP="0058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660259" w:rsidTr="00853326">
        <w:trPr>
          <w:trHeight w:val="280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287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287"/>
        </w:trPr>
        <w:tc>
          <w:tcPr>
            <w:tcW w:w="13751" w:type="dxa"/>
            <w:gridSpan w:val="16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853326">
        <w:trPr>
          <w:trHeight w:val="287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287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6019" w:type="dxa"/>
            <w:gridSpan w:val="18"/>
            <w:vAlign w:val="center"/>
          </w:tcPr>
          <w:p w:rsidR="00660259" w:rsidRPr="00FF0A02" w:rsidRDefault="00660259" w:rsidP="00582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</w:tc>
      </w:tr>
      <w:tr w:rsidR="00660259" w:rsidTr="00261196">
        <w:trPr>
          <w:trHeight w:val="403"/>
        </w:trPr>
        <w:tc>
          <w:tcPr>
            <w:tcW w:w="16019" w:type="dxa"/>
            <w:gridSpan w:val="18"/>
            <w:vAlign w:val="center"/>
          </w:tcPr>
          <w:p w:rsidR="00660259" w:rsidRPr="00624345" w:rsidRDefault="00660259" w:rsidP="0058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660259" w:rsidTr="00853326">
        <w:trPr>
          <w:trHeight w:val="313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190"/>
        </w:trPr>
        <w:tc>
          <w:tcPr>
            <w:tcW w:w="847" w:type="dxa"/>
            <w:vAlign w:val="center"/>
          </w:tcPr>
          <w:p w:rsidR="00660259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190"/>
        </w:trPr>
        <w:tc>
          <w:tcPr>
            <w:tcW w:w="13751" w:type="dxa"/>
            <w:gridSpan w:val="16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853326">
        <w:trPr>
          <w:trHeight w:val="190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853326">
        <w:trPr>
          <w:trHeight w:val="190"/>
        </w:trPr>
        <w:tc>
          <w:tcPr>
            <w:tcW w:w="847" w:type="dxa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46" w:type="dxa"/>
            <w:vAlign w:val="center"/>
          </w:tcPr>
          <w:p w:rsidR="00660259" w:rsidRPr="002674A8" w:rsidRDefault="0066025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Pr="002674A8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пункту 5:</w:t>
            </w:r>
          </w:p>
        </w:tc>
        <w:tc>
          <w:tcPr>
            <w:tcW w:w="1134" w:type="dxa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</w:tcPr>
          <w:p w:rsidR="00660259" w:rsidRDefault="0096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220050</w:t>
            </w:r>
          </w:p>
        </w:tc>
        <w:tc>
          <w:tcPr>
            <w:tcW w:w="1134" w:type="dxa"/>
          </w:tcPr>
          <w:p w:rsidR="00660259" w:rsidRDefault="0066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0259" w:rsidTr="0040742B">
        <w:trPr>
          <w:trHeight w:val="403"/>
        </w:trPr>
        <w:tc>
          <w:tcPr>
            <w:tcW w:w="13751" w:type="dxa"/>
            <w:gridSpan w:val="16"/>
            <w:vAlign w:val="center"/>
          </w:tcPr>
          <w:p w:rsidR="00660259" w:rsidRDefault="00660259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59" w:rsidRPr="00624345" w:rsidRDefault="00660259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6B8F" w:rsidRDefault="000D6B8F">
      <w:pPr>
        <w:rPr>
          <w:rFonts w:ascii="Times New Roman" w:hAnsi="Times New Roman" w:cs="Times New Roman"/>
          <w:sz w:val="28"/>
          <w:szCs w:val="28"/>
        </w:rPr>
      </w:pPr>
    </w:p>
    <w:p w:rsidR="00CA5940" w:rsidRDefault="00CA5940">
      <w:pPr>
        <w:rPr>
          <w:rFonts w:ascii="Times New Roman" w:hAnsi="Times New Roman" w:cs="Times New Roman"/>
          <w:sz w:val="28"/>
          <w:szCs w:val="28"/>
        </w:rPr>
      </w:pPr>
    </w:p>
    <w:p w:rsidR="00343FEE" w:rsidRPr="00983E13" w:rsidRDefault="00983E13" w:rsidP="00983E13">
      <w:pPr>
        <w:pStyle w:val="a4"/>
        <w:rPr>
          <w:rFonts w:ascii="Times New Roman" w:hAnsi="Times New Roman" w:cs="Times New Roman"/>
          <w:sz w:val="24"/>
          <w:szCs w:val="24"/>
        </w:rPr>
        <w:sectPr w:rsidR="00343FEE" w:rsidRPr="00983E13" w:rsidSect="00CA5940">
          <w:type w:val="nextColumn"/>
          <w:pgSz w:w="16838" w:h="11906" w:orient="landscape"/>
          <w:pgMar w:top="567" w:right="851" w:bottom="426" w:left="1134" w:header="709" w:footer="709" w:gutter="0"/>
          <w:cols w:space="708"/>
          <w:docGrid w:linePitch="360"/>
        </w:sectPr>
      </w:pPr>
      <w:r w:rsidRPr="00983E13">
        <w:rPr>
          <w:rFonts w:ascii="Times New Roman" w:hAnsi="Times New Roman" w:cs="Times New Roman"/>
          <w:sz w:val="24"/>
          <w:szCs w:val="24"/>
        </w:rPr>
        <w:t>*В 2016, 2017, 2018 годах мероприятия не реализовывались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3E" w:rsidRDefault="00EB6C3E" w:rsidP="0056315C">
      <w:pPr>
        <w:rPr>
          <w:rFonts w:ascii="Times New Roman" w:hAnsi="Times New Roman" w:cs="Times New Roman"/>
          <w:sz w:val="28"/>
          <w:szCs w:val="28"/>
        </w:rPr>
      </w:pPr>
    </w:p>
    <w:sectPr w:rsidR="00EB6C3E" w:rsidSect="00776842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2F7B"/>
    <w:multiLevelType w:val="hybridMultilevel"/>
    <w:tmpl w:val="80EC6C1C"/>
    <w:lvl w:ilvl="0" w:tplc="3B823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AE4"/>
    <w:multiLevelType w:val="hybridMultilevel"/>
    <w:tmpl w:val="76726ACE"/>
    <w:lvl w:ilvl="0" w:tplc="F1BA05E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086B5C"/>
    <w:multiLevelType w:val="hybridMultilevel"/>
    <w:tmpl w:val="9FF2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372"/>
    <w:multiLevelType w:val="hybridMultilevel"/>
    <w:tmpl w:val="3C7021D0"/>
    <w:lvl w:ilvl="0" w:tplc="7BAE68B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D2A64FA"/>
    <w:multiLevelType w:val="hybridMultilevel"/>
    <w:tmpl w:val="1C8EC2EC"/>
    <w:lvl w:ilvl="0" w:tplc="510CD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C275C"/>
    <w:multiLevelType w:val="hybridMultilevel"/>
    <w:tmpl w:val="D9682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F7B57"/>
    <w:multiLevelType w:val="hybridMultilevel"/>
    <w:tmpl w:val="DD7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109"/>
    <w:rsid w:val="00005B4D"/>
    <w:rsid w:val="0002515C"/>
    <w:rsid w:val="00033763"/>
    <w:rsid w:val="0003589C"/>
    <w:rsid w:val="00045E85"/>
    <w:rsid w:val="00047468"/>
    <w:rsid w:val="00083129"/>
    <w:rsid w:val="00093781"/>
    <w:rsid w:val="000C1104"/>
    <w:rsid w:val="000C3FEC"/>
    <w:rsid w:val="000D4E5F"/>
    <w:rsid w:val="000D640D"/>
    <w:rsid w:val="000D6B8F"/>
    <w:rsid w:val="000D71E7"/>
    <w:rsid w:val="000E09A7"/>
    <w:rsid w:val="000E19AF"/>
    <w:rsid w:val="000F6CF1"/>
    <w:rsid w:val="00100ADC"/>
    <w:rsid w:val="00132AA7"/>
    <w:rsid w:val="001470F4"/>
    <w:rsid w:val="00147F6B"/>
    <w:rsid w:val="0015233A"/>
    <w:rsid w:val="00152766"/>
    <w:rsid w:val="00161FE5"/>
    <w:rsid w:val="00167844"/>
    <w:rsid w:val="00181D8C"/>
    <w:rsid w:val="00184109"/>
    <w:rsid w:val="00190868"/>
    <w:rsid w:val="0019121B"/>
    <w:rsid w:val="00192407"/>
    <w:rsid w:val="001A2BA1"/>
    <w:rsid w:val="001C53DB"/>
    <w:rsid w:val="001D028F"/>
    <w:rsid w:val="001D6E78"/>
    <w:rsid w:val="001E4A50"/>
    <w:rsid w:val="001E5FB1"/>
    <w:rsid w:val="001E7DA7"/>
    <w:rsid w:val="001F1EBD"/>
    <w:rsid w:val="001F36D6"/>
    <w:rsid w:val="002115B3"/>
    <w:rsid w:val="0021322C"/>
    <w:rsid w:val="00231901"/>
    <w:rsid w:val="00231E34"/>
    <w:rsid w:val="0025499A"/>
    <w:rsid w:val="00261196"/>
    <w:rsid w:val="0026422B"/>
    <w:rsid w:val="002671E7"/>
    <w:rsid w:val="002674A8"/>
    <w:rsid w:val="00280D05"/>
    <w:rsid w:val="00280FF7"/>
    <w:rsid w:val="00291C12"/>
    <w:rsid w:val="002D75C6"/>
    <w:rsid w:val="002E7B93"/>
    <w:rsid w:val="002F3F89"/>
    <w:rsid w:val="002F73E9"/>
    <w:rsid w:val="00301C6F"/>
    <w:rsid w:val="00315593"/>
    <w:rsid w:val="00316A75"/>
    <w:rsid w:val="00324E43"/>
    <w:rsid w:val="00330EFF"/>
    <w:rsid w:val="003322B5"/>
    <w:rsid w:val="003329B6"/>
    <w:rsid w:val="00336C92"/>
    <w:rsid w:val="00337DBA"/>
    <w:rsid w:val="00343FEE"/>
    <w:rsid w:val="00356600"/>
    <w:rsid w:val="00360B2D"/>
    <w:rsid w:val="003770CD"/>
    <w:rsid w:val="003774DF"/>
    <w:rsid w:val="0038548C"/>
    <w:rsid w:val="003A7585"/>
    <w:rsid w:val="003A769D"/>
    <w:rsid w:val="003B098D"/>
    <w:rsid w:val="003B102C"/>
    <w:rsid w:val="003B28EE"/>
    <w:rsid w:val="003D0F2F"/>
    <w:rsid w:val="00405CCD"/>
    <w:rsid w:val="0040742B"/>
    <w:rsid w:val="00444927"/>
    <w:rsid w:val="00491F63"/>
    <w:rsid w:val="004A0C93"/>
    <w:rsid w:val="004B6177"/>
    <w:rsid w:val="004C673A"/>
    <w:rsid w:val="004C7719"/>
    <w:rsid w:val="004D02CE"/>
    <w:rsid w:val="004D2CFB"/>
    <w:rsid w:val="004D79B0"/>
    <w:rsid w:val="004E3CED"/>
    <w:rsid w:val="004F7E79"/>
    <w:rsid w:val="00510F98"/>
    <w:rsid w:val="005120F0"/>
    <w:rsid w:val="00512439"/>
    <w:rsid w:val="00521351"/>
    <w:rsid w:val="00557FE2"/>
    <w:rsid w:val="0056315C"/>
    <w:rsid w:val="00565490"/>
    <w:rsid w:val="00565C06"/>
    <w:rsid w:val="00565FDD"/>
    <w:rsid w:val="00576EAB"/>
    <w:rsid w:val="0058152E"/>
    <w:rsid w:val="00582C0D"/>
    <w:rsid w:val="0058710B"/>
    <w:rsid w:val="005C3923"/>
    <w:rsid w:val="005D11D8"/>
    <w:rsid w:val="005E5F2E"/>
    <w:rsid w:val="005E6E2E"/>
    <w:rsid w:val="005E72CF"/>
    <w:rsid w:val="005F5830"/>
    <w:rsid w:val="005F6651"/>
    <w:rsid w:val="00605553"/>
    <w:rsid w:val="00606FED"/>
    <w:rsid w:val="0061251A"/>
    <w:rsid w:val="006127B4"/>
    <w:rsid w:val="00613C33"/>
    <w:rsid w:val="00624345"/>
    <w:rsid w:val="006253BE"/>
    <w:rsid w:val="0063594F"/>
    <w:rsid w:val="0063648D"/>
    <w:rsid w:val="00650F62"/>
    <w:rsid w:val="006563F9"/>
    <w:rsid w:val="00660259"/>
    <w:rsid w:val="006676D2"/>
    <w:rsid w:val="00670617"/>
    <w:rsid w:val="00671E12"/>
    <w:rsid w:val="00674B76"/>
    <w:rsid w:val="00682C17"/>
    <w:rsid w:val="006842B5"/>
    <w:rsid w:val="00684F53"/>
    <w:rsid w:val="006911DD"/>
    <w:rsid w:val="006A3B2A"/>
    <w:rsid w:val="006A6560"/>
    <w:rsid w:val="006C10DF"/>
    <w:rsid w:val="006C2FFF"/>
    <w:rsid w:val="006C664B"/>
    <w:rsid w:val="006E0BDF"/>
    <w:rsid w:val="006E7E6E"/>
    <w:rsid w:val="006F686C"/>
    <w:rsid w:val="00706BEA"/>
    <w:rsid w:val="00725039"/>
    <w:rsid w:val="00726CE0"/>
    <w:rsid w:val="007325DB"/>
    <w:rsid w:val="0073505F"/>
    <w:rsid w:val="007358A6"/>
    <w:rsid w:val="00743845"/>
    <w:rsid w:val="007608FD"/>
    <w:rsid w:val="00766306"/>
    <w:rsid w:val="00776842"/>
    <w:rsid w:val="007813AF"/>
    <w:rsid w:val="00797E09"/>
    <w:rsid w:val="007B430E"/>
    <w:rsid w:val="007B54D8"/>
    <w:rsid w:val="007B7399"/>
    <w:rsid w:val="007C4163"/>
    <w:rsid w:val="007C77BF"/>
    <w:rsid w:val="007D2F05"/>
    <w:rsid w:val="007D7F3A"/>
    <w:rsid w:val="007F29E4"/>
    <w:rsid w:val="00804CF6"/>
    <w:rsid w:val="00807203"/>
    <w:rsid w:val="0081225C"/>
    <w:rsid w:val="00813D32"/>
    <w:rsid w:val="00814003"/>
    <w:rsid w:val="00817767"/>
    <w:rsid w:val="00825899"/>
    <w:rsid w:val="00834432"/>
    <w:rsid w:val="0084294A"/>
    <w:rsid w:val="00853326"/>
    <w:rsid w:val="00861510"/>
    <w:rsid w:val="00872949"/>
    <w:rsid w:val="00872B82"/>
    <w:rsid w:val="008744B7"/>
    <w:rsid w:val="00875387"/>
    <w:rsid w:val="00887061"/>
    <w:rsid w:val="008A178F"/>
    <w:rsid w:val="008B6A39"/>
    <w:rsid w:val="008C7231"/>
    <w:rsid w:val="008D3BC8"/>
    <w:rsid w:val="008E225D"/>
    <w:rsid w:val="00905DD3"/>
    <w:rsid w:val="00907CD4"/>
    <w:rsid w:val="00911144"/>
    <w:rsid w:val="0091467E"/>
    <w:rsid w:val="00917794"/>
    <w:rsid w:val="00924E17"/>
    <w:rsid w:val="00931077"/>
    <w:rsid w:val="00931EAA"/>
    <w:rsid w:val="00940B93"/>
    <w:rsid w:val="00941308"/>
    <w:rsid w:val="00943523"/>
    <w:rsid w:val="0096385B"/>
    <w:rsid w:val="00974F92"/>
    <w:rsid w:val="009750D9"/>
    <w:rsid w:val="00983E13"/>
    <w:rsid w:val="00993329"/>
    <w:rsid w:val="009940FB"/>
    <w:rsid w:val="009978E5"/>
    <w:rsid w:val="009A0101"/>
    <w:rsid w:val="009B6144"/>
    <w:rsid w:val="009C2346"/>
    <w:rsid w:val="009F0EA6"/>
    <w:rsid w:val="00A05676"/>
    <w:rsid w:val="00A21979"/>
    <w:rsid w:val="00A421D9"/>
    <w:rsid w:val="00A52800"/>
    <w:rsid w:val="00A560D2"/>
    <w:rsid w:val="00A56BCD"/>
    <w:rsid w:val="00A6379C"/>
    <w:rsid w:val="00A740C2"/>
    <w:rsid w:val="00A77393"/>
    <w:rsid w:val="00A91C82"/>
    <w:rsid w:val="00AA2569"/>
    <w:rsid w:val="00AC277E"/>
    <w:rsid w:val="00AD6420"/>
    <w:rsid w:val="00AE2FB2"/>
    <w:rsid w:val="00AF3779"/>
    <w:rsid w:val="00B00C04"/>
    <w:rsid w:val="00B01305"/>
    <w:rsid w:val="00B02FE5"/>
    <w:rsid w:val="00B033E6"/>
    <w:rsid w:val="00B06A61"/>
    <w:rsid w:val="00B12FF9"/>
    <w:rsid w:val="00B15B5A"/>
    <w:rsid w:val="00B24466"/>
    <w:rsid w:val="00B35857"/>
    <w:rsid w:val="00B463D0"/>
    <w:rsid w:val="00B54121"/>
    <w:rsid w:val="00B55317"/>
    <w:rsid w:val="00B57EC8"/>
    <w:rsid w:val="00B765AA"/>
    <w:rsid w:val="00B81269"/>
    <w:rsid w:val="00B87C78"/>
    <w:rsid w:val="00BA62B3"/>
    <w:rsid w:val="00BB1056"/>
    <w:rsid w:val="00BB2989"/>
    <w:rsid w:val="00BB5A5B"/>
    <w:rsid w:val="00BC72DB"/>
    <w:rsid w:val="00BD0011"/>
    <w:rsid w:val="00BD4F1A"/>
    <w:rsid w:val="00BF0D72"/>
    <w:rsid w:val="00BF1492"/>
    <w:rsid w:val="00C1100D"/>
    <w:rsid w:val="00C121A5"/>
    <w:rsid w:val="00C20D87"/>
    <w:rsid w:val="00C473DD"/>
    <w:rsid w:val="00C56A3B"/>
    <w:rsid w:val="00C57F57"/>
    <w:rsid w:val="00C60C96"/>
    <w:rsid w:val="00C60E65"/>
    <w:rsid w:val="00C73F3D"/>
    <w:rsid w:val="00C77FC3"/>
    <w:rsid w:val="00C86562"/>
    <w:rsid w:val="00C961AD"/>
    <w:rsid w:val="00CA0A07"/>
    <w:rsid w:val="00CA5940"/>
    <w:rsid w:val="00CB08F3"/>
    <w:rsid w:val="00CB48D2"/>
    <w:rsid w:val="00CB52B9"/>
    <w:rsid w:val="00CD035E"/>
    <w:rsid w:val="00CE1F35"/>
    <w:rsid w:val="00D04570"/>
    <w:rsid w:val="00D20471"/>
    <w:rsid w:val="00D52569"/>
    <w:rsid w:val="00D53559"/>
    <w:rsid w:val="00D5514A"/>
    <w:rsid w:val="00D56468"/>
    <w:rsid w:val="00D650B2"/>
    <w:rsid w:val="00D723E0"/>
    <w:rsid w:val="00D76A87"/>
    <w:rsid w:val="00D829F4"/>
    <w:rsid w:val="00D875B9"/>
    <w:rsid w:val="00D95380"/>
    <w:rsid w:val="00D9657E"/>
    <w:rsid w:val="00D96648"/>
    <w:rsid w:val="00DB6192"/>
    <w:rsid w:val="00DD38A7"/>
    <w:rsid w:val="00DE0C26"/>
    <w:rsid w:val="00DE330B"/>
    <w:rsid w:val="00DF7C5D"/>
    <w:rsid w:val="00E10499"/>
    <w:rsid w:val="00E12DAB"/>
    <w:rsid w:val="00E16AF1"/>
    <w:rsid w:val="00E2164C"/>
    <w:rsid w:val="00E3378A"/>
    <w:rsid w:val="00E33DD9"/>
    <w:rsid w:val="00E36210"/>
    <w:rsid w:val="00E36CD6"/>
    <w:rsid w:val="00E472A1"/>
    <w:rsid w:val="00E54F5B"/>
    <w:rsid w:val="00E644C1"/>
    <w:rsid w:val="00E869D0"/>
    <w:rsid w:val="00EB19DB"/>
    <w:rsid w:val="00EB6C3E"/>
    <w:rsid w:val="00EB7138"/>
    <w:rsid w:val="00ED3623"/>
    <w:rsid w:val="00EE2165"/>
    <w:rsid w:val="00EF2C18"/>
    <w:rsid w:val="00EF75C8"/>
    <w:rsid w:val="00F01D48"/>
    <w:rsid w:val="00F172AD"/>
    <w:rsid w:val="00F17659"/>
    <w:rsid w:val="00F20305"/>
    <w:rsid w:val="00F223C4"/>
    <w:rsid w:val="00F228E7"/>
    <w:rsid w:val="00F34CCD"/>
    <w:rsid w:val="00F35370"/>
    <w:rsid w:val="00F40274"/>
    <w:rsid w:val="00F46547"/>
    <w:rsid w:val="00F5384D"/>
    <w:rsid w:val="00F85DBA"/>
    <w:rsid w:val="00F92E41"/>
    <w:rsid w:val="00FB39AF"/>
    <w:rsid w:val="00FE4BCE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B94A-0C7B-4246-AAAC-76F77CE7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Мухамадеева Карина Акифовна</dc:creator>
  <cp:lastModifiedBy>Экономист</cp:lastModifiedBy>
  <cp:revision>82</cp:revision>
  <cp:lastPrinted>2018-11-13T03:54:00Z</cp:lastPrinted>
  <dcterms:created xsi:type="dcterms:W3CDTF">2018-05-15T10:52:00Z</dcterms:created>
  <dcterms:modified xsi:type="dcterms:W3CDTF">2018-12-19T09:25:00Z</dcterms:modified>
</cp:coreProperties>
</file>